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D2D3" w14:textId="77777777" w:rsidR="00585495" w:rsidRDefault="00585495" w:rsidP="00585495">
      <w:pPr>
        <w:spacing w:after="0" w:line="259" w:lineRule="auto"/>
        <w:ind w:left="594" w:right="0" w:firstLine="0"/>
      </w:pPr>
    </w:p>
    <w:p w14:paraId="5B6ACBEE" w14:textId="77777777" w:rsidR="00585495" w:rsidRDefault="00585495" w:rsidP="00585495">
      <w:pPr>
        <w:spacing w:after="251" w:line="259" w:lineRule="auto"/>
        <w:ind w:left="24" w:right="-5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668015" wp14:editId="6D4CA53B">
                <wp:extent cx="6057900" cy="1504950"/>
                <wp:effectExtent l="0" t="0" r="0" b="0"/>
                <wp:docPr id="5764" name="Group 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504950"/>
                          <a:chOff x="0" y="0"/>
                          <a:chExt cx="6057900" cy="1504950"/>
                        </a:xfrm>
                      </wpg:grpSpPr>
                      <wps:wsp>
                        <wps:cNvPr id="6055" name="Shape 6055"/>
                        <wps:cNvSpPr/>
                        <wps:spPr>
                          <a:xfrm>
                            <a:off x="0" y="0"/>
                            <a:ext cx="9525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504950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1504950"/>
                                </a:lnTo>
                                <a:lnTo>
                                  <a:pt x="0" y="150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D6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6" name="Shape 6056"/>
                        <wps:cNvSpPr/>
                        <wps:spPr>
                          <a:xfrm>
                            <a:off x="247650" y="0"/>
                            <a:ext cx="581025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50" h="1504950">
                                <a:moveTo>
                                  <a:pt x="0" y="0"/>
                                </a:moveTo>
                                <a:lnTo>
                                  <a:pt x="5810250" y="0"/>
                                </a:lnTo>
                                <a:lnTo>
                                  <a:pt x="5810250" y="1504950"/>
                                </a:lnTo>
                                <a:lnTo>
                                  <a:pt x="0" y="150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7625" y="67432"/>
                            <a:ext cx="51621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27923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61925" y="96007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F423A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61925" y="336968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B4885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752600" y="879370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F31DE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14325" y="104001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DDE85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14325" y="1260215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84DF7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53111" y="1213985"/>
                            <a:ext cx="1050725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9D638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>COMITÊ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143096" y="1213985"/>
                            <a:ext cx="75086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5A1A7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199538" y="1213985"/>
                            <a:ext cx="1425927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1074C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>NACIONAL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271633" y="1213985"/>
                            <a:ext cx="75086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5F1C1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328075" y="1213985"/>
                            <a:ext cx="37538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39223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610283" y="1213985"/>
                            <a:ext cx="75086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F9998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2666725" y="1213985"/>
                            <a:ext cx="2056418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D7E70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>INFERTILIDADE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212871" y="1213985"/>
                            <a:ext cx="75086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F6C0D" w14:textId="77777777" w:rsidR="00585495" w:rsidRDefault="00585495" w:rsidP="0058549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B539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81" name="Picture 58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6184" y="89074"/>
                            <a:ext cx="1164336" cy="893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668015" id="Group 5764" o:spid="_x0000_s1026" style="width:477pt;height:118.5pt;mso-position-horizontal-relative:char;mso-position-vertical-relative:line" coordsize="60579,1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">
                <v:shape id="Shape 6055" o:spid="_x0000_s1027" style="position:absolute;width:952;height:15049;visibility:visible;mso-wrap-style:square;v-text-anchor:top" coordsize="9525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" path="m,l95250,r,1504950l,1504950,,e" fillcolor="#e4d661" stroked="f" strokeweight="0">
                  <v:stroke miterlimit="83231f" joinstyle="miter"/>
                  <v:path arrowok="t" textboxrect="0,0,95250,1504950"/>
                </v:shape>
                <v:shape id="Shape 6056" o:spid="_x0000_s1028" style="position:absolute;left:2476;width:58103;height:15049;visibility:visible;mso-wrap-style:square;v-text-anchor:top" coordsize="581025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" path="m,l5810250,r,1504950l,1504950,,e" fillcolor="#f3f3f3" stroked="f" strokeweight="0">
                  <v:stroke miterlimit="83231f" joinstyle="miter"/>
                  <v:path arrowok="t" textboxrect="0,0,5810250,1504950"/>
                </v:shape>
                <v:rect id="Rectangle 416" o:spid="_x0000_s1029" style="position:absolute;left:476;top:674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4F927923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30" style="position:absolute;left:1619;top:960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05FF423A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031" style="position:absolute;left:1619;top:3369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03FB4885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32" style="position:absolute;left:17526;top:8793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2BCF31DE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o:spid="_x0000_s1033" style="position:absolute;left:3143;top:10400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3ACDDE85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034" style="position:absolute;left:3143;top:12602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1D884DF7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35" style="position:absolute;left:3531;top:12139;width:10507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23A9D638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>COMITÊ</w:t>
                        </w:r>
                      </w:p>
                    </w:txbxContent>
                  </v:textbox>
                </v:rect>
                <v:rect id="Rectangle 423" o:spid="_x0000_s1036" style="position:absolute;left:11430;top:12139;width:751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2165A1A7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o:spid="_x0000_s1037" style="position:absolute;left:11995;top:12139;width:14259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7281074C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>NACIONAL</w:t>
                        </w:r>
                      </w:p>
                    </w:txbxContent>
                  </v:textbox>
                </v:rect>
                <v:rect id="Rectangle 425" o:spid="_x0000_s1038" style="position:absolute;left:22716;top:12139;width:751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7455F1C1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39" style="position:absolute;left:23280;top:12139;width:3754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4B139223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>DE</w:t>
                        </w:r>
                      </w:p>
                    </w:txbxContent>
                  </v:textbox>
                </v:rect>
                <v:rect id="Rectangle 427" o:spid="_x0000_s1040" style="position:absolute;left:26102;top:12139;width:751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72DF9998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41" style="position:absolute;left:26667;top:12139;width:20564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2EDD7E70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>INFERTILIDADE</w:t>
                        </w:r>
                      </w:p>
                    </w:txbxContent>
                  </v:textbox>
                </v:rect>
                <v:rect id="Rectangle 429" o:spid="_x0000_s1042" style="position:absolute;left:42128;top:12139;width:751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2F9F6C0D" w14:textId="77777777" w:rsidR="00585495" w:rsidRDefault="00585495" w:rsidP="0058549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B539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81" o:spid="_x0000_s1043" type="#_x0000_t75" style="position:absolute;left:4561;top:890;width:11644;height:8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2B1E5D27" w14:textId="77777777" w:rsidR="00585495" w:rsidRPr="00856EAA" w:rsidRDefault="00585495" w:rsidP="00585495">
      <w:pPr>
        <w:spacing w:after="0" w:line="259" w:lineRule="auto"/>
        <w:ind w:left="24" w:right="0" w:firstLine="0"/>
        <w:rPr>
          <w:lang w:val="en-US"/>
        </w:rPr>
      </w:pPr>
      <w:r w:rsidRPr="00856EAA">
        <w:rPr>
          <w:rFonts w:ascii="Arial" w:eastAsia="Arial" w:hAnsi="Arial" w:cs="Arial"/>
          <w:lang w:val="en-US"/>
        </w:rPr>
        <w:t xml:space="preserve"> </w:t>
      </w:r>
    </w:p>
    <w:p w14:paraId="46E86607" w14:textId="0E7766BF" w:rsidR="00585495" w:rsidRPr="00856EAA" w:rsidRDefault="00585495" w:rsidP="00585495">
      <w:pPr>
        <w:shd w:val="clear" w:color="auto" w:fill="E8E8E8"/>
        <w:spacing w:after="22" w:line="259" w:lineRule="auto"/>
        <w:ind w:left="24" w:right="0" w:firstLine="0"/>
        <w:rPr>
          <w:lang w:val="en-US"/>
        </w:rPr>
      </w:pPr>
      <w:r w:rsidRPr="00856EAA">
        <w:rPr>
          <w:b/>
          <w:color w:val="00B1B1"/>
          <w:lang w:val="en-US"/>
        </w:rPr>
        <w:t xml:space="preserve">ESHRE Ovarian Stimulation Guideline – </w:t>
      </w:r>
      <w:proofErr w:type="spellStart"/>
      <w:r w:rsidRPr="00856EAA">
        <w:rPr>
          <w:b/>
          <w:color w:val="00B1B1"/>
          <w:lang w:val="en-US"/>
        </w:rPr>
        <w:t>Parte</w:t>
      </w:r>
      <w:proofErr w:type="spellEnd"/>
      <w:r w:rsidRPr="00856EAA">
        <w:rPr>
          <w:b/>
          <w:color w:val="00B1B1"/>
          <w:lang w:val="en-US"/>
        </w:rPr>
        <w:t xml:space="preserve"> </w:t>
      </w:r>
      <w:r w:rsidR="00691996">
        <w:rPr>
          <w:b/>
          <w:color w:val="00B1B1"/>
          <w:lang w:val="en-US"/>
        </w:rPr>
        <w:t>E</w:t>
      </w:r>
    </w:p>
    <w:p w14:paraId="5EF2FA03" w14:textId="29970679" w:rsidR="00585495" w:rsidRPr="0044423C" w:rsidRDefault="009C4100" w:rsidP="00585495">
      <w:pPr>
        <w:spacing w:after="0" w:line="259" w:lineRule="auto"/>
        <w:ind w:left="4699" w:right="746"/>
        <w:jc w:val="righ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88279" wp14:editId="086627D0">
                <wp:simplePos x="0" y="0"/>
                <wp:positionH relativeFrom="column">
                  <wp:posOffset>4645752</wp:posOffset>
                </wp:positionH>
                <wp:positionV relativeFrom="paragraph">
                  <wp:posOffset>113846</wp:posOffset>
                </wp:positionV>
                <wp:extent cx="878114" cy="449943"/>
                <wp:effectExtent l="0" t="0" r="0" b="0"/>
                <wp:wrapNone/>
                <wp:docPr id="114035505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114" cy="449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1134C" w14:textId="785BB4F1" w:rsidR="009C4100" w:rsidRPr="009C4100" w:rsidRDefault="009C4100" w:rsidP="009C4100">
                            <w:pPr>
                              <w:spacing w:after="0" w:line="240" w:lineRule="auto"/>
                              <w:ind w:left="11" w:right="0" w:hanging="11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Qualidade</w:t>
                            </w:r>
                            <w:proofErr w:type="spellEnd"/>
                            <w:r w:rsidRPr="009C41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</w:t>
                            </w:r>
                          </w:p>
                          <w:p w14:paraId="611E0A12" w14:textId="39945EDB" w:rsidR="009C4100" w:rsidRPr="009C4100" w:rsidRDefault="009C4100" w:rsidP="009C4100">
                            <w:pPr>
                              <w:spacing w:after="0" w:line="240" w:lineRule="auto"/>
                              <w:ind w:left="11" w:right="0" w:hanging="11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Evidência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827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4" type="#_x0000_t202" style="position:absolute;left:0;text-align:left;margin-left:365.8pt;margin-top:8.95pt;width:69.1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" filled="f" stroked="f" strokeweight=".5pt">
                <v:textbox>
                  <w:txbxContent>
                    <w:p w14:paraId="2311134C" w14:textId="785BB4F1" w:rsidR="009C4100" w:rsidRPr="009C4100" w:rsidRDefault="009C4100" w:rsidP="009C4100">
                      <w:pPr>
                        <w:spacing w:after="0" w:line="240" w:lineRule="auto"/>
                        <w:ind w:left="11" w:right="0" w:hanging="11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Qualidade</w:t>
                      </w:r>
                      <w:proofErr w:type="spellEnd"/>
                      <w:r w:rsidRPr="009C4100">
                        <w:rPr>
                          <w:sz w:val="20"/>
                          <w:szCs w:val="20"/>
                          <w:lang w:val="en-US"/>
                        </w:rPr>
                        <w:t xml:space="preserve"> da</w:t>
                      </w:r>
                    </w:p>
                    <w:p w14:paraId="611E0A12" w14:textId="39945EDB" w:rsidR="009C4100" w:rsidRPr="009C4100" w:rsidRDefault="009C4100" w:rsidP="009C4100">
                      <w:pPr>
                        <w:spacing w:after="0" w:line="240" w:lineRule="auto"/>
                        <w:ind w:left="11" w:right="0" w:hanging="11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Evidência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51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4C478" wp14:editId="42D0FBDD">
                <wp:simplePos x="0" y="0"/>
                <wp:positionH relativeFrom="column">
                  <wp:posOffset>3695065</wp:posOffset>
                </wp:positionH>
                <wp:positionV relativeFrom="paragraph">
                  <wp:posOffset>113846</wp:posOffset>
                </wp:positionV>
                <wp:extent cx="994047" cy="449943"/>
                <wp:effectExtent l="0" t="0" r="0" b="0"/>
                <wp:wrapNone/>
                <wp:docPr id="39728156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047" cy="449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03E1F" w14:textId="0C11D819" w:rsidR="00CE5165" w:rsidRPr="009C4100" w:rsidRDefault="00CE5165" w:rsidP="00CE5165">
                            <w:pPr>
                              <w:spacing w:after="0" w:line="240" w:lineRule="auto"/>
                              <w:ind w:left="11" w:right="0" w:hanging="11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9C4100">
                              <w:rPr>
                                <w:sz w:val="20"/>
                                <w:szCs w:val="20"/>
                                <w:lang w:val="en-US"/>
                              </w:rPr>
                              <w:t>Força</w:t>
                            </w:r>
                            <w:proofErr w:type="spellEnd"/>
                            <w:r w:rsidRPr="009C41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</w:t>
                            </w:r>
                          </w:p>
                          <w:p w14:paraId="11AAADD8" w14:textId="65C875E0" w:rsidR="00CE5165" w:rsidRPr="009C4100" w:rsidRDefault="00CE5165" w:rsidP="00CE5165">
                            <w:pPr>
                              <w:spacing w:after="0" w:line="240" w:lineRule="auto"/>
                              <w:ind w:left="11" w:right="0" w:hanging="11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9C4100">
                              <w:rPr>
                                <w:sz w:val="20"/>
                                <w:szCs w:val="20"/>
                                <w:lang w:val="en-US"/>
                              </w:rPr>
                              <w:t>Recomendação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C478" id="_x0000_s1045" type="#_x0000_t202" style="position:absolute;left:0;text-align:left;margin-left:290.95pt;margin-top:8.95pt;width:78.2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" filled="f" stroked="f" strokeweight=".5pt">
                <v:textbox>
                  <w:txbxContent>
                    <w:p w14:paraId="6FD03E1F" w14:textId="0C11D819" w:rsidR="00CE5165" w:rsidRPr="009C4100" w:rsidRDefault="00CE5165" w:rsidP="00CE5165">
                      <w:pPr>
                        <w:spacing w:after="0" w:line="240" w:lineRule="auto"/>
                        <w:ind w:left="11" w:right="0" w:hanging="11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9C4100">
                        <w:rPr>
                          <w:sz w:val="20"/>
                          <w:szCs w:val="20"/>
                          <w:lang w:val="en-US"/>
                        </w:rPr>
                        <w:t>Força</w:t>
                      </w:r>
                      <w:proofErr w:type="spellEnd"/>
                      <w:r w:rsidRPr="009C4100">
                        <w:rPr>
                          <w:sz w:val="20"/>
                          <w:szCs w:val="20"/>
                          <w:lang w:val="en-US"/>
                        </w:rPr>
                        <w:t xml:space="preserve"> da</w:t>
                      </w:r>
                    </w:p>
                    <w:p w14:paraId="11AAADD8" w14:textId="65C875E0" w:rsidR="00CE5165" w:rsidRPr="009C4100" w:rsidRDefault="00CE5165" w:rsidP="00CE5165">
                      <w:pPr>
                        <w:spacing w:after="0" w:line="240" w:lineRule="auto"/>
                        <w:ind w:left="11" w:right="0" w:hanging="11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9C4100">
                        <w:rPr>
                          <w:sz w:val="20"/>
                          <w:szCs w:val="20"/>
                          <w:lang w:val="en-US"/>
                        </w:rPr>
                        <w:t>Recomendação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CFB7BC1" w14:textId="28D90B66" w:rsidR="00CE5165" w:rsidRDefault="00CE5165" w:rsidP="00CE5165">
      <w:pPr>
        <w:spacing w:after="0" w:line="259" w:lineRule="auto"/>
        <w:ind w:left="4699" w:right="746" w:hanging="4699"/>
        <w:jc w:val="both"/>
      </w:pPr>
      <w:r>
        <w:t>Recomendação</w:t>
      </w:r>
    </w:p>
    <w:p w14:paraId="6D81B6DB" w14:textId="77777777" w:rsidR="00CE5165" w:rsidRDefault="00CE5165" w:rsidP="00CE5165">
      <w:pPr>
        <w:spacing w:after="0" w:line="259" w:lineRule="auto"/>
        <w:ind w:left="4699" w:right="746" w:hanging="4699"/>
        <w:jc w:val="both"/>
      </w:pPr>
    </w:p>
    <w:tbl>
      <w:tblPr>
        <w:tblStyle w:val="TableGrid"/>
        <w:tblW w:w="8671" w:type="dxa"/>
        <w:tblInd w:w="-14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096"/>
        <w:gridCol w:w="142"/>
        <w:gridCol w:w="1275"/>
        <w:gridCol w:w="1158"/>
      </w:tblGrid>
      <w:tr w:rsidR="00585495" w:rsidRPr="0044423C" w14:paraId="0A20794B" w14:textId="77777777" w:rsidTr="004777B6">
        <w:trPr>
          <w:trHeight w:val="342"/>
        </w:trPr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2A6E200E" w14:textId="7462CEDB" w:rsidR="00585495" w:rsidRPr="0044423C" w:rsidRDefault="00691996" w:rsidP="00016D8A">
            <w:pPr>
              <w:spacing w:after="0" w:line="240" w:lineRule="auto"/>
              <w:ind w:left="0" w:right="0" w:firstLine="0"/>
              <w:rPr>
                <w:color w:val="FFFFFF"/>
                <w:sz w:val="22"/>
                <w:szCs w:val="22"/>
              </w:rPr>
            </w:pPr>
            <w:r w:rsidRPr="00691996">
              <w:rPr>
                <w:color w:val="FFFFFF"/>
                <w:sz w:val="22"/>
                <w:szCs w:val="22"/>
                <w:lang w:val="pt-PT"/>
              </w:rPr>
              <w:t>Avaliação hormonal durante a estimulação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5DD08031" w14:textId="0E643CD9" w:rsidR="00585495" w:rsidRPr="0044423C" w:rsidRDefault="00585495" w:rsidP="00016D8A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22D2C01A" w14:textId="77777777" w:rsidR="00585495" w:rsidRPr="0044423C" w:rsidRDefault="00585495" w:rsidP="00016D8A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585495" w:rsidRPr="0044423C" w14:paraId="66C2ED49" w14:textId="77777777" w:rsidTr="0044423C">
        <w:trPr>
          <w:trHeight w:val="925"/>
        </w:trPr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DBBA04" w14:textId="16AAE11D" w:rsidR="00585495" w:rsidRPr="0044423C" w:rsidRDefault="00691996" w:rsidP="00691996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  <w:r w:rsidRPr="00691996">
              <w:rPr>
                <w:rFonts w:eastAsiaTheme="majorEastAsia"/>
                <w:sz w:val="22"/>
                <w:szCs w:val="22"/>
                <w:lang w:val="pt-PT"/>
              </w:rPr>
              <w:t>A adição de medições de</w:t>
            </w:r>
            <w:r>
              <w:rPr>
                <w:rFonts w:eastAsiaTheme="majorEastAsia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  <w:lang w:val="pt-PT"/>
              </w:rPr>
              <w:t>estradiol ao monitoramento</w:t>
            </w:r>
            <w:r>
              <w:rPr>
                <w:rFonts w:eastAsiaTheme="majorEastAsia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  <w:lang w:val="pt-PT"/>
              </w:rPr>
              <w:t xml:space="preserve">por </w:t>
            </w:r>
            <w:r>
              <w:rPr>
                <w:rFonts w:eastAsiaTheme="majorEastAsia"/>
                <w:sz w:val="22"/>
                <w:szCs w:val="22"/>
                <w:lang w:val="pt-PT"/>
              </w:rPr>
              <w:t xml:space="preserve"> u</w:t>
            </w:r>
            <w:r w:rsidRPr="00691996">
              <w:rPr>
                <w:rFonts w:eastAsiaTheme="majorEastAsia"/>
                <w:sz w:val="22"/>
                <w:szCs w:val="22"/>
                <w:lang w:val="pt-PT"/>
              </w:rPr>
              <w:t>ltrassonografia</w:t>
            </w:r>
            <w:r>
              <w:rPr>
                <w:rFonts w:eastAsiaTheme="majorEastAsia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  <w:lang w:val="pt-PT"/>
              </w:rPr>
              <w:t>provavelmente não é</w:t>
            </w:r>
            <w:r>
              <w:rPr>
                <w:rFonts w:eastAsiaTheme="majorEastAsia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  <w:lang w:val="pt-PT"/>
              </w:rPr>
              <w:t>recomendada. [2019]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7C1B8C" w14:textId="5DEE32E0" w:rsidR="00585495" w:rsidRPr="0044423C" w:rsidRDefault="00691996" w:rsidP="00016D8A">
            <w:pPr>
              <w:tabs>
                <w:tab w:val="right" w:pos="1934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Condicional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399982" w14:textId="4AF66BCB" w:rsidR="00585495" w:rsidRPr="0044423C" w:rsidRDefault="00C86D6D" w:rsidP="00016D8A">
            <w:pPr>
              <w:spacing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="00691996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585495" w:rsidRPr="0044423C" w14:paraId="03F75FA0" w14:textId="77777777" w:rsidTr="0044423C">
        <w:trPr>
          <w:trHeight w:val="966"/>
        </w:trPr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908358" w14:textId="07BB716B" w:rsidR="00691996" w:rsidRPr="00691996" w:rsidRDefault="00691996" w:rsidP="00691996">
            <w:pPr>
              <w:spacing w:after="0" w:line="240" w:lineRule="auto"/>
              <w:ind w:left="0" w:right="0" w:firstLine="0"/>
              <w:rPr>
                <w:rFonts w:eastAsiaTheme="majorEastAsia"/>
                <w:sz w:val="22"/>
                <w:szCs w:val="22"/>
              </w:rPr>
            </w:pPr>
            <w:r w:rsidRPr="00691996">
              <w:rPr>
                <w:rFonts w:eastAsiaTheme="majorEastAsia"/>
                <w:sz w:val="22"/>
                <w:szCs w:val="22"/>
              </w:rPr>
              <w:t>A adição de um painel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hormonal consistindo na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combinação de medições de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estradiol, progesterona e LH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ao monitoramento por</w:t>
            </w:r>
          </w:p>
          <w:p w14:paraId="665AFA9F" w14:textId="58C8D3A8" w:rsidR="00585495" w:rsidRPr="0044423C" w:rsidRDefault="00691996" w:rsidP="00691996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  <w:r w:rsidRPr="00691996">
              <w:rPr>
                <w:rFonts w:eastAsiaTheme="majorEastAsia"/>
                <w:sz w:val="22"/>
                <w:szCs w:val="22"/>
              </w:rPr>
              <w:t>Ultrassonografia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provavelmente não é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recomendada. [2019]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4D8B5D" w14:textId="0280E420" w:rsidR="00585495" w:rsidRPr="0044423C" w:rsidRDefault="00691996" w:rsidP="00016D8A">
            <w:pPr>
              <w:tabs>
                <w:tab w:val="right" w:pos="1934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Condicional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E8544F" w14:textId="4F6675FE" w:rsidR="00585495" w:rsidRPr="0044423C" w:rsidRDefault="00C86D6D" w:rsidP="00016D8A">
            <w:pPr>
              <w:spacing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585495" w:rsidRPr="0044423C" w14:paraId="4C61987A" w14:textId="77777777" w:rsidTr="004777B6">
        <w:trPr>
          <w:trHeight w:val="340"/>
        </w:trPr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04EEB7D1" w14:textId="5B1B07A9" w:rsidR="00585495" w:rsidRPr="0044423C" w:rsidRDefault="00691996" w:rsidP="00016D8A">
            <w:pPr>
              <w:spacing w:after="0" w:line="240" w:lineRule="auto"/>
              <w:ind w:left="0" w:right="0" w:firstLine="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lang w:val="pt-PT"/>
              </w:rPr>
              <w:t>Espessura Endometrial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550E79BB" w14:textId="77777777" w:rsidR="00585495" w:rsidRPr="0044423C" w:rsidRDefault="00585495" w:rsidP="00016D8A">
            <w:pPr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2760EC9A" w14:textId="77777777" w:rsidR="00585495" w:rsidRPr="0044423C" w:rsidRDefault="00585495" w:rsidP="00016D8A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9C4100" w:rsidRPr="0044423C" w14:paraId="00917199" w14:textId="77777777" w:rsidTr="004777B6">
        <w:trPr>
          <w:trHeight w:val="340"/>
        </w:trPr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1E5938" w14:textId="58C6A9B3" w:rsidR="009C4100" w:rsidRPr="0044423C" w:rsidRDefault="00691996" w:rsidP="00691996">
            <w:pPr>
              <w:spacing w:after="0" w:line="240" w:lineRule="auto"/>
              <w:ind w:left="0" w:right="0" w:firstLine="0"/>
              <w:rPr>
                <w:color w:val="00B1B1"/>
                <w:sz w:val="22"/>
                <w:szCs w:val="22"/>
              </w:rPr>
            </w:pPr>
            <w:r w:rsidRPr="00691996">
              <w:rPr>
                <w:rFonts w:eastAsiaTheme="majorEastAsia"/>
                <w:sz w:val="22"/>
                <w:szCs w:val="22"/>
              </w:rPr>
              <w:t>O monitoramento rotineiro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da espessura endometrial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durante a estimulação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ovariana controlada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provavelmente não é</w:t>
            </w:r>
            <w:r>
              <w:rPr>
                <w:rFonts w:eastAsiaTheme="majorEastAsia"/>
                <w:sz w:val="22"/>
                <w:szCs w:val="22"/>
              </w:rPr>
              <w:t xml:space="preserve"> </w:t>
            </w:r>
            <w:r w:rsidRPr="00691996">
              <w:rPr>
                <w:rFonts w:eastAsiaTheme="majorEastAsia"/>
                <w:sz w:val="22"/>
                <w:szCs w:val="22"/>
              </w:rPr>
              <w:t>recomendado. [2019]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517D61" w14:textId="7D5C868F" w:rsidR="009C4100" w:rsidRPr="0044423C" w:rsidRDefault="009C4100" w:rsidP="00016D8A">
            <w:pPr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>Condicional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43C961" w14:textId="61A304C6" w:rsidR="009C4100" w:rsidRPr="0044423C" w:rsidRDefault="009C4100" w:rsidP="00016D8A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 xml:space="preserve">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9C4100" w:rsidRPr="0044423C" w14:paraId="381FA5B8" w14:textId="77777777" w:rsidTr="0044423C">
        <w:trPr>
          <w:trHeight w:val="1100"/>
        </w:trPr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3215F4" w14:textId="61F21BBC" w:rsidR="009C4100" w:rsidRPr="0044423C" w:rsidRDefault="00691996" w:rsidP="00691996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  <w:r w:rsidRPr="00691996">
              <w:rPr>
                <w:sz w:val="22"/>
                <w:szCs w:val="22"/>
              </w:rPr>
              <w:t>O grupo de diretrizes sugere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realizar uma única medida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91996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 xml:space="preserve"> e</w:t>
            </w:r>
            <w:r w:rsidRPr="00691996">
              <w:rPr>
                <w:sz w:val="22"/>
                <w:szCs w:val="22"/>
              </w:rPr>
              <w:t>ndométrio</w:t>
            </w:r>
            <w:proofErr w:type="gramEnd"/>
            <w:r w:rsidRPr="00691996">
              <w:rPr>
                <w:sz w:val="22"/>
                <w:szCs w:val="22"/>
              </w:rPr>
              <w:t xml:space="preserve"> durante a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avaliação ultrassonográfica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no dia do gatilho ou da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coleta de oócitos para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orientar as pacientes quanto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à possível menor chance de</w:t>
            </w:r>
            <w:r>
              <w:rPr>
                <w:sz w:val="22"/>
                <w:szCs w:val="22"/>
              </w:rPr>
              <w:t xml:space="preserve"> </w:t>
            </w:r>
            <w:r w:rsidRPr="00691996">
              <w:rPr>
                <w:sz w:val="22"/>
                <w:szCs w:val="22"/>
              </w:rPr>
              <w:t>gravidez. [2019]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81228E" w14:textId="1BACC79A" w:rsidR="009C4100" w:rsidRPr="0044423C" w:rsidRDefault="00691996" w:rsidP="00016D8A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Ponto de boa prática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17979A" w14:textId="4E7221B5" w:rsidR="009C4100" w:rsidRPr="0044423C" w:rsidRDefault="009C4100" w:rsidP="00691996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 xml:space="preserve"> </w:t>
            </w:r>
          </w:p>
        </w:tc>
      </w:tr>
      <w:tr w:rsidR="00016D8A" w:rsidRPr="0044423C" w14:paraId="7A65723F" w14:textId="77777777" w:rsidTr="006D6662">
        <w:trPr>
          <w:trHeight w:val="391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4F1C8E89" w14:textId="08F98FD2" w:rsidR="00016D8A" w:rsidRPr="0044423C" w:rsidRDefault="00691996" w:rsidP="00016D8A">
            <w:pPr>
              <w:spacing w:after="0" w:line="240" w:lineRule="auto"/>
              <w:ind w:left="0" w:right="0" w:firstLine="0"/>
              <w:rPr>
                <w:color w:val="FFFFFF"/>
                <w:sz w:val="22"/>
                <w:szCs w:val="22"/>
                <w:lang w:val="pt-PT"/>
              </w:rPr>
            </w:pPr>
            <w:r>
              <w:rPr>
                <w:color w:val="FFFFFF"/>
                <w:sz w:val="22"/>
                <w:szCs w:val="22"/>
                <w:lang w:val="pt-PT"/>
              </w:rPr>
              <w:t>Critérios para o gatilho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1594F9DC" w14:textId="77777777" w:rsidR="00016D8A" w:rsidRPr="0044423C" w:rsidRDefault="00016D8A" w:rsidP="00016D8A">
            <w:pPr>
              <w:tabs>
                <w:tab w:val="right" w:pos="2175"/>
              </w:tabs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1B1"/>
          </w:tcPr>
          <w:p w14:paraId="0F4237DA" w14:textId="77777777" w:rsidR="00016D8A" w:rsidRPr="0044423C" w:rsidRDefault="00016D8A" w:rsidP="00016D8A">
            <w:pPr>
              <w:spacing w:after="0" w:line="240" w:lineRule="auto"/>
              <w:ind w:left="0" w:right="0" w:firstLine="0"/>
              <w:rPr>
                <w:rFonts w:eastAsia="Webdings"/>
                <w:sz w:val="22"/>
                <w:szCs w:val="22"/>
              </w:rPr>
            </w:pPr>
          </w:p>
        </w:tc>
      </w:tr>
      <w:tr w:rsidR="00016D8A" w:rsidRPr="0044423C" w14:paraId="60F72BFE" w14:textId="77777777" w:rsidTr="006D6662">
        <w:trPr>
          <w:trHeight w:val="492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2B64D06F" w14:textId="26A354F3" w:rsidR="00691996" w:rsidRPr="00691996" w:rsidRDefault="00691996" w:rsidP="00691996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91996">
              <w:rPr>
                <w:color w:val="auto"/>
                <w:sz w:val="22"/>
                <w:szCs w:val="22"/>
                <w:lang w:val="pt-PT"/>
              </w:rPr>
              <w:t>A associação entre desfecho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e tamanho do folículo como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critério para o gatilho não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foi suficientemente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estudada. Os médicos</w:t>
            </w:r>
          </w:p>
          <w:p w14:paraId="49CEB11B" w14:textId="4897521A" w:rsidR="00016D8A" w:rsidRPr="0044423C" w:rsidRDefault="00691996" w:rsidP="00691996">
            <w:pPr>
              <w:spacing w:after="0" w:line="240" w:lineRule="auto"/>
              <w:ind w:left="0" w:right="0" w:firstLine="0"/>
              <w:rPr>
                <w:rFonts w:eastAsiaTheme="majorEastAsia"/>
                <w:color w:val="auto"/>
                <w:sz w:val="22"/>
                <w:szCs w:val="22"/>
                <w:lang w:val="pt-PT"/>
              </w:rPr>
            </w:pPr>
            <w:r w:rsidRPr="00691996">
              <w:rPr>
                <w:color w:val="auto"/>
                <w:sz w:val="22"/>
                <w:szCs w:val="22"/>
                <w:lang w:val="pt-PT"/>
              </w:rPr>
              <w:t>podem escolher, caso a caso,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o tamanho do folículo no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qual a maturação final dos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oócitos é desencadeada.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91996">
              <w:rPr>
                <w:color w:val="auto"/>
                <w:sz w:val="22"/>
                <w:szCs w:val="22"/>
                <w:lang w:val="pt-PT"/>
              </w:rPr>
              <w:t>[2019]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96D3798" w14:textId="6ECFEB10" w:rsidR="00016D8A" w:rsidRPr="0044423C" w:rsidRDefault="00691996" w:rsidP="00016D8A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Condicional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DFA9372" w14:textId="0B15AF6B" w:rsidR="00016D8A" w:rsidRPr="0044423C" w:rsidRDefault="00016D8A" w:rsidP="00016D8A">
            <w:pPr>
              <w:spacing w:after="0" w:line="240" w:lineRule="auto"/>
              <w:ind w:left="0" w:right="0" w:firstLine="0"/>
              <w:rPr>
                <w:rFonts w:eastAsia="Webdings"/>
                <w:sz w:val="22"/>
                <w:szCs w:val="22"/>
              </w:rPr>
            </w:pP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="00691996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016D8A" w:rsidRPr="0044423C" w14:paraId="0C1CED7C" w14:textId="77777777" w:rsidTr="006D6662">
        <w:trPr>
          <w:trHeight w:val="492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A9F490C" w14:textId="4D5DDBE2" w:rsidR="001639BC" w:rsidRPr="001639B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</w:rPr>
            </w:pPr>
            <w:r w:rsidRPr="001639BC">
              <w:rPr>
                <w:color w:val="auto"/>
                <w:sz w:val="22"/>
                <w:szCs w:val="22"/>
              </w:rPr>
              <w:t>A decisão sobre o momento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do gatilho em relação ao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tamanho folicular é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multifatorial, levando em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consideração o tamanho do</w:t>
            </w:r>
          </w:p>
          <w:p w14:paraId="375E2378" w14:textId="66242C9D" w:rsidR="001639BC" w:rsidRPr="001639B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</w:rPr>
            </w:pPr>
            <w:r w:rsidRPr="001639BC">
              <w:rPr>
                <w:color w:val="auto"/>
                <w:sz w:val="22"/>
                <w:szCs w:val="22"/>
              </w:rPr>
              <w:t>conjunto de folículos em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crescimento, os dados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hormonais no dia do gatilho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pretendido, a duração da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estimulação, a estratégia de</w:t>
            </w:r>
          </w:p>
          <w:p w14:paraId="5F92F410" w14:textId="306D06DC" w:rsidR="001639BC" w:rsidRPr="001639B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</w:rPr>
            </w:pPr>
            <w:r w:rsidRPr="001639BC">
              <w:rPr>
                <w:color w:val="auto"/>
                <w:sz w:val="22"/>
                <w:szCs w:val="22"/>
              </w:rPr>
              <w:t>transferência embrionária, o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desgaste da paciente, os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custos financeiros, 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experiência de ciclos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anteriores e fatores</w:t>
            </w:r>
          </w:p>
          <w:p w14:paraId="35086440" w14:textId="6E0626A0" w:rsidR="001639BC" w:rsidRPr="001639B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</w:rPr>
            </w:pPr>
            <w:r w:rsidRPr="001639BC">
              <w:rPr>
                <w:color w:val="auto"/>
                <w:sz w:val="22"/>
                <w:szCs w:val="22"/>
              </w:rPr>
              <w:t>organizacionais do centro.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Na maioria das vezes, 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maturação final dos oócitos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é desencadeada quando 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maioria dos folículos</w:t>
            </w:r>
          </w:p>
          <w:p w14:paraId="55D70082" w14:textId="357CBABA" w:rsidR="00016D8A" w:rsidRPr="0044423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</w:rPr>
            </w:pPr>
            <w:r w:rsidRPr="001639BC">
              <w:rPr>
                <w:color w:val="auto"/>
                <w:sz w:val="22"/>
                <w:szCs w:val="22"/>
              </w:rPr>
              <w:t>dominantes apresentam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entre 16–22 mm.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</w:rPr>
              <w:t>[reformulado]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43B64A7" w14:textId="04E4B269" w:rsidR="00016D8A" w:rsidRPr="0044423C" w:rsidRDefault="00016D8A" w:rsidP="00016D8A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>Ponto de boa prática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59123F2" w14:textId="77777777" w:rsidR="00016D8A" w:rsidRPr="0044423C" w:rsidRDefault="00016D8A" w:rsidP="00016D8A">
            <w:pPr>
              <w:spacing w:after="0" w:line="240" w:lineRule="auto"/>
              <w:ind w:left="0" w:right="0" w:firstLine="0"/>
              <w:rPr>
                <w:rFonts w:eastAsia="Webdings"/>
                <w:sz w:val="22"/>
                <w:szCs w:val="22"/>
              </w:rPr>
            </w:pPr>
          </w:p>
        </w:tc>
      </w:tr>
      <w:tr w:rsidR="00016D8A" w:rsidRPr="0044423C" w14:paraId="1DE563CD" w14:textId="77777777" w:rsidTr="006D6662">
        <w:trPr>
          <w:trHeight w:val="86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4855210" w14:textId="56B02A34" w:rsidR="00016D8A" w:rsidRPr="0044423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1639BC">
              <w:rPr>
                <w:color w:val="auto"/>
                <w:sz w:val="22"/>
                <w:szCs w:val="22"/>
                <w:lang w:val="pt-PT"/>
              </w:rPr>
              <w:t>O GDG não recomenda GPP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basear o momento do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gatilho da maturação final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dos oócitos apenas nos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níveis de e</w:t>
            </w:r>
            <w:r>
              <w:rPr>
                <w:color w:val="auto"/>
                <w:sz w:val="22"/>
                <w:szCs w:val="22"/>
                <w:lang w:val="pt-PT"/>
              </w:rPr>
              <w:t>s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tradiol. [2019]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9AA18DD" w14:textId="2B17ACFC" w:rsidR="00016D8A" w:rsidRPr="0044423C" w:rsidRDefault="00016D8A" w:rsidP="00016D8A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>Ponto de boa prática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D88A317" w14:textId="77777777" w:rsidR="00016D8A" w:rsidRPr="0044423C" w:rsidRDefault="00016D8A" w:rsidP="00016D8A">
            <w:pPr>
              <w:spacing w:after="0" w:line="240" w:lineRule="auto"/>
              <w:ind w:left="0" w:right="0" w:firstLine="0"/>
              <w:rPr>
                <w:rFonts w:eastAsia="Webdings"/>
                <w:sz w:val="22"/>
                <w:szCs w:val="22"/>
              </w:rPr>
            </w:pPr>
          </w:p>
        </w:tc>
      </w:tr>
      <w:tr w:rsidR="00016D8A" w:rsidRPr="0044423C" w14:paraId="75CBA07E" w14:textId="77777777" w:rsidTr="006D6662">
        <w:trPr>
          <w:trHeight w:val="63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FF328F2" w14:textId="68B929B3" w:rsidR="00016D8A" w:rsidRPr="0044423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1639BC">
              <w:rPr>
                <w:color w:val="auto"/>
                <w:sz w:val="22"/>
                <w:szCs w:val="22"/>
                <w:lang w:val="pt-PT"/>
              </w:rPr>
              <w:lastRenderedPageBreak/>
              <w:t>O GDG não recomenda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basear o momento da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maturação final dos oócitos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apenas na razão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1639BC">
              <w:rPr>
                <w:color w:val="auto"/>
                <w:sz w:val="22"/>
                <w:szCs w:val="22"/>
                <w:lang w:val="pt-PT"/>
              </w:rPr>
              <w:t>estradiol/folículo. [2019]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E76969E" w14:textId="46541258" w:rsidR="00016D8A" w:rsidRPr="0044423C" w:rsidRDefault="00016D8A" w:rsidP="00016D8A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 xml:space="preserve">Ponto de </w:t>
            </w:r>
            <w:proofErr w:type="gramStart"/>
            <w:r w:rsidRPr="0044423C">
              <w:rPr>
                <w:sz w:val="22"/>
                <w:szCs w:val="22"/>
              </w:rPr>
              <w:t>boa  prática</w:t>
            </w:r>
            <w:proofErr w:type="gramEnd"/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67D08E9" w14:textId="77777777" w:rsidR="00016D8A" w:rsidRPr="0044423C" w:rsidRDefault="00016D8A" w:rsidP="00016D8A">
            <w:pPr>
              <w:spacing w:after="0" w:line="240" w:lineRule="auto"/>
              <w:ind w:left="0" w:right="0" w:firstLine="0"/>
              <w:rPr>
                <w:rFonts w:eastAsia="Webdings"/>
                <w:sz w:val="22"/>
                <w:szCs w:val="22"/>
              </w:rPr>
            </w:pPr>
          </w:p>
        </w:tc>
      </w:tr>
      <w:tr w:rsidR="001639BC" w:rsidRPr="0044423C" w14:paraId="78AA85C7" w14:textId="77777777" w:rsidTr="006D6662">
        <w:trPr>
          <w:trHeight w:val="384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9999"/>
          </w:tcPr>
          <w:p w14:paraId="6667B68C" w14:textId="63B71A12" w:rsidR="001639BC" w:rsidRPr="001639BC" w:rsidRDefault="001639BC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1639BC">
              <w:rPr>
                <w:color w:val="FFFFFF" w:themeColor="background1"/>
                <w:sz w:val="22"/>
                <w:szCs w:val="22"/>
                <w:lang w:val="pt-PT"/>
              </w:rPr>
              <w:t>Dosagem hormonal no dia da maturação oocitária final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9999"/>
          </w:tcPr>
          <w:p w14:paraId="33D31983" w14:textId="77777777" w:rsidR="001639BC" w:rsidRPr="0044423C" w:rsidRDefault="001639BC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9999"/>
          </w:tcPr>
          <w:p w14:paraId="44868BB5" w14:textId="77777777" w:rsidR="001639BC" w:rsidRPr="0044423C" w:rsidRDefault="001639BC" w:rsidP="001639BC">
            <w:pPr>
              <w:spacing w:after="0" w:line="240" w:lineRule="auto"/>
              <w:ind w:left="0" w:right="0" w:firstLine="0"/>
              <w:rPr>
                <w:rFonts w:eastAsia="Webdings"/>
                <w:sz w:val="22"/>
                <w:szCs w:val="22"/>
              </w:rPr>
            </w:pPr>
          </w:p>
        </w:tc>
      </w:tr>
      <w:tr w:rsidR="001639BC" w:rsidRPr="0044423C" w14:paraId="644D9B69" w14:textId="77777777" w:rsidTr="006D6662">
        <w:trPr>
          <w:trHeight w:val="63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60FB69A" w14:textId="27D3EF06" w:rsidR="001639BC" w:rsidRPr="00691996" w:rsidRDefault="006D6662" w:rsidP="001639BC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sz w:val="22"/>
                <w:szCs w:val="22"/>
              </w:rPr>
              <w:t xml:space="preserve">É recomendado dosar o nível de progesterona no dia da maturação </w:t>
            </w:r>
            <w:proofErr w:type="spellStart"/>
            <w:r w:rsidRPr="006D6662">
              <w:rPr>
                <w:sz w:val="22"/>
                <w:szCs w:val="22"/>
              </w:rPr>
              <w:t>oocitária</w:t>
            </w:r>
            <w:proofErr w:type="spellEnd"/>
            <w:r w:rsidRPr="006D6662">
              <w:rPr>
                <w:sz w:val="22"/>
                <w:szCs w:val="22"/>
              </w:rPr>
              <w:t xml:space="preserve"> final nos ciclos com intenção de transferência embrionária a fresco. [</w:t>
            </w:r>
            <w:proofErr w:type="gramStart"/>
            <w:r w:rsidRPr="006D6662">
              <w:rPr>
                <w:sz w:val="22"/>
                <w:szCs w:val="22"/>
              </w:rPr>
              <w:t>2025]</w:t>
            </w:r>
            <w:r w:rsidRPr="006D6662">
              <w:rPr>
                <w:color w:val="FFFFFF"/>
                <w:sz w:val="22"/>
                <w:szCs w:val="22"/>
                <w:lang w:val="pt-PT"/>
              </w:rPr>
              <w:t>el</w:t>
            </w:r>
            <w:proofErr w:type="gramEnd"/>
            <w:r w:rsidRPr="001639BC">
              <w:rPr>
                <w:color w:val="FFFFFF"/>
                <w:sz w:val="22"/>
                <w:szCs w:val="22"/>
                <w:lang w:val="pt-PT"/>
              </w:rPr>
              <w:t xml:space="preserve"> de progesterona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3DD0E09" w14:textId="0A715FFC" w:rsidR="001639BC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Condicional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2702BD0" w14:textId="63009A17" w:rsidR="001639BC" w:rsidRPr="0044423C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 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1639BC" w:rsidRPr="0044423C" w14:paraId="455F439D" w14:textId="77777777" w:rsidTr="006D6662">
        <w:trPr>
          <w:trHeight w:val="63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19FC559" w14:textId="46ADE8F7" w:rsidR="001639BC" w:rsidRPr="001639BC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</w:rPr>
            </w:pPr>
            <w:r w:rsidRPr="006D6662">
              <w:rPr>
                <w:color w:val="auto"/>
                <w:sz w:val="22"/>
                <w:szCs w:val="22"/>
              </w:rPr>
              <w:t xml:space="preserve">Se o nível de progesterona sérica </w:t>
            </w:r>
            <w:proofErr w:type="gramStart"/>
            <w:r w:rsidRPr="006D6662">
              <w:rPr>
                <w:color w:val="auto"/>
                <w:sz w:val="22"/>
                <w:szCs w:val="22"/>
              </w:rPr>
              <w:t>encontrar-se</w:t>
            </w:r>
            <w:proofErr w:type="gramEnd"/>
            <w:r w:rsidRPr="006D6662">
              <w:rPr>
                <w:color w:val="auto"/>
                <w:sz w:val="22"/>
                <w:szCs w:val="22"/>
              </w:rPr>
              <w:t xml:space="preserve"> elevado, 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</w:rPr>
              <w:t>paciente deveria ser orientada sobre o potencial risco de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</w:rPr>
              <w:t>redução nas taxas de gravidez e de nascido vivo. A decisão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</w:rPr>
              <w:t>sobre transferir embrião deveria incluir outros fatores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</w:rPr>
              <w:t>(número de oócitos, número de embriões e qualidade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D6662">
              <w:rPr>
                <w:color w:val="auto"/>
                <w:sz w:val="22"/>
                <w:szCs w:val="22"/>
              </w:rPr>
              <w:t>oocitária</w:t>
            </w:r>
            <w:proofErr w:type="spellEnd"/>
            <w:r w:rsidRPr="006D6662">
              <w:rPr>
                <w:color w:val="auto"/>
                <w:sz w:val="22"/>
                <w:szCs w:val="22"/>
              </w:rPr>
              <w:t>). [2025]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962AD2A" w14:textId="276C181A" w:rsidR="001639BC" w:rsidRPr="0044423C" w:rsidRDefault="001639BC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44423C">
              <w:rPr>
                <w:sz w:val="22"/>
                <w:szCs w:val="22"/>
              </w:rPr>
              <w:t>Ponto de boa prática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99A0930" w14:textId="77777777" w:rsidR="001639BC" w:rsidRPr="0044423C" w:rsidRDefault="001639BC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sz w:val="22"/>
                <w:szCs w:val="22"/>
              </w:rPr>
            </w:pPr>
          </w:p>
        </w:tc>
      </w:tr>
      <w:tr w:rsidR="001639BC" w:rsidRPr="0044423C" w14:paraId="7DCA419B" w14:textId="77777777" w:rsidTr="006D6662">
        <w:trPr>
          <w:trHeight w:val="63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B9174D1" w14:textId="40347E46" w:rsidR="001639BC" w:rsidRPr="001639BC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Não é recomendado dosar de forma rotineira o nível de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estradiol sérico no dia do trigger com hCG em ciclos de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estimulação ovariana com intenção de transferência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embrionária a fresco. [2025]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63B5802" w14:textId="792C44E9" w:rsidR="001639BC" w:rsidRPr="0044423C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Forte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DAC15B9" w14:textId="0FB6A9C5" w:rsidR="001639BC" w:rsidRPr="0044423C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 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6D6662" w:rsidRPr="0044423C" w14:paraId="120BF3FD" w14:textId="77777777" w:rsidTr="006D6662">
        <w:trPr>
          <w:trHeight w:val="63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9917702" w14:textId="77777777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Não é recomendado dosar o nível de LH sérico no dia do</w:t>
            </w:r>
          </w:p>
          <w:p w14:paraId="1C8F54FB" w14:textId="77777777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trigger com hCG em ciclos de estimulação ovariana com</w:t>
            </w:r>
          </w:p>
          <w:p w14:paraId="0D3BB5F4" w14:textId="41BBDF13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intenção de transferência embrionária a fresco. [2025]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6BFF708" w14:textId="6BD32553" w:rsidR="006D6662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Forte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D74B9E2" w14:textId="7824535C" w:rsidR="006D6662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 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6D6662" w:rsidRPr="0044423C" w14:paraId="07055322" w14:textId="77777777" w:rsidTr="006D6662">
        <w:trPr>
          <w:trHeight w:val="639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F7A879E" w14:textId="260EC8D5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Não é recomendado dosar estradiol, progesterona ou LH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no dia do trigger com agonista de GnRH em ciclos com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 xml:space="preserve">intenção de 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c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riopreservação total dos embriões (Freeze-all). [2025]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AB1BE72" w14:textId="7647D311" w:rsidR="006D6662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Forte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FE3F39B" w14:textId="5238F526" w:rsidR="006D6662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 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6D6662" w:rsidRPr="0044423C" w14:paraId="410D977C" w14:textId="77777777" w:rsidTr="006D6662">
        <w:trPr>
          <w:trHeight w:val="481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9999"/>
          </w:tcPr>
          <w:p w14:paraId="0E13FD55" w14:textId="0A39EB08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009999"/>
                <w:sz w:val="22"/>
                <w:szCs w:val="22"/>
                <w:lang w:val="pt-PT"/>
              </w:rPr>
            </w:pPr>
            <w:r w:rsidRPr="006D6662">
              <w:rPr>
                <w:color w:val="FFFFFF" w:themeColor="background1"/>
                <w:sz w:val="22"/>
                <w:szCs w:val="22"/>
                <w:lang w:val="pt-PT"/>
              </w:rPr>
              <w:t>Critérios para cancelamento do ciclo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9999"/>
          </w:tcPr>
          <w:p w14:paraId="2FEA64E5" w14:textId="77777777" w:rsidR="006D6662" w:rsidRPr="006D6662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color w:val="009999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9999"/>
          </w:tcPr>
          <w:p w14:paraId="4E2D75D0" w14:textId="77777777" w:rsidR="006D6662" w:rsidRPr="006D6662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color w:val="009999"/>
                <w:sz w:val="22"/>
                <w:szCs w:val="22"/>
              </w:rPr>
            </w:pPr>
          </w:p>
        </w:tc>
      </w:tr>
      <w:tr w:rsidR="006D6662" w:rsidRPr="0044423C" w14:paraId="4B9DD50F" w14:textId="77777777" w:rsidTr="006D6662">
        <w:trPr>
          <w:trHeight w:val="481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6164A16" w14:textId="252B9615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>B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aixa resposta ao estímulo ovariano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isolada não é fator que justifique</w:t>
            </w:r>
          </w:p>
          <w:p w14:paraId="0B9496AD" w14:textId="7024EE5A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FFFFFF" w:themeColor="background1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cancelamento do ciclo. [2019]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E6523CB" w14:textId="1A03467B" w:rsidR="006D6662" w:rsidRPr="006D6662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color w:val="009999"/>
                <w:sz w:val="22"/>
                <w:szCs w:val="22"/>
              </w:rPr>
            </w:pPr>
            <w:r w:rsidRPr="006D6662">
              <w:rPr>
                <w:color w:val="auto"/>
                <w:sz w:val="22"/>
                <w:szCs w:val="22"/>
              </w:rPr>
              <w:t>Forte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91AFE62" w14:textId="16624F8D" w:rsidR="006D6662" w:rsidRPr="006D6662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color w:val="009999"/>
                <w:sz w:val="22"/>
                <w:szCs w:val="22"/>
              </w:rPr>
            </w:pPr>
            <w:r>
              <w:rPr>
                <w:rFonts w:ascii="Cambria Math" w:hAnsi="Cambria Math" w:cs="Cambria Math"/>
                <w:color w:val="009999"/>
                <w:sz w:val="22"/>
                <w:szCs w:val="22"/>
              </w:rPr>
              <w:t xml:space="preserve"> 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6D6662" w:rsidRPr="0044423C" w14:paraId="48803379" w14:textId="77777777" w:rsidTr="006D6662">
        <w:trPr>
          <w:trHeight w:val="481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1753D60" w14:textId="5A27D4AA" w:rsid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>O médico deveria aconselhar a paciente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com baixa resposta ovariana inesperada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sobre chance /taxa de gravidez e decidir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 xml:space="preserve">de forma 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i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ndividualizada se deve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continuar o ciclo. [</w:t>
            </w:r>
            <w:r>
              <w:rPr>
                <w:color w:val="auto"/>
                <w:sz w:val="22"/>
                <w:szCs w:val="22"/>
                <w:lang w:val="pt-PT"/>
              </w:rPr>
              <w:t>reformulado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9C07F0A" w14:textId="033D014B" w:rsidR="006D6662" w:rsidRPr="006D6662" w:rsidRDefault="006D6662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Ponto de boa prática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28D68384" w14:textId="77777777" w:rsidR="006D6662" w:rsidRDefault="006D6662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color w:val="009999"/>
                <w:sz w:val="22"/>
                <w:szCs w:val="22"/>
              </w:rPr>
            </w:pPr>
          </w:p>
        </w:tc>
      </w:tr>
      <w:tr w:rsidR="006D6662" w:rsidRPr="0044423C" w14:paraId="6C6ACC80" w14:textId="77777777" w:rsidTr="006D6662">
        <w:trPr>
          <w:trHeight w:val="481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9401A60" w14:textId="3CF74A37" w:rsidR="006D6662" w:rsidRPr="006D6662" w:rsidRDefault="006D6662" w:rsidP="006D6662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6D6662">
              <w:rPr>
                <w:color w:val="auto"/>
                <w:sz w:val="22"/>
                <w:szCs w:val="22"/>
                <w:lang w:val="pt-PT"/>
              </w:rPr>
              <w:t xml:space="preserve">Em ciclos com agonista de GnRH </w:t>
            </w:r>
            <w:r w:rsidR="00B65214">
              <w:rPr>
                <w:color w:val="auto"/>
                <w:sz w:val="22"/>
                <w:szCs w:val="22"/>
                <w:lang w:val="pt-PT"/>
              </w:rPr>
              <w:t>em que há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 xml:space="preserve">resposta ovariana </w:t>
            </w:r>
            <w:r w:rsidR="00B65214">
              <w:rPr>
                <w:color w:val="auto"/>
                <w:sz w:val="22"/>
                <w:szCs w:val="22"/>
                <w:lang w:val="pt-PT"/>
              </w:rPr>
              <w:t>com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 xml:space="preserve"> ≥ 19 folículos </w:t>
            </w:r>
            <w:r w:rsidR="00B65214">
              <w:rPr>
                <w:color w:val="auto"/>
                <w:sz w:val="22"/>
                <w:szCs w:val="22"/>
                <w:lang w:val="pt-PT"/>
              </w:rPr>
              <w:t>medindo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 xml:space="preserve"> ≥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11mm, há risco elevado de Síndrome d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e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Hiperestímulo Ovariano e, por isso,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 xml:space="preserve">medidas preventivas são </w:t>
            </w:r>
            <w:r>
              <w:rPr>
                <w:color w:val="auto"/>
                <w:sz w:val="22"/>
                <w:szCs w:val="22"/>
                <w:lang w:val="pt-PT"/>
              </w:rPr>
              <w:t>r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ecomendadas,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as quais deveriam incluir primariamente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o cancelamento do trigger para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maturação oocitária final. [</w:t>
            </w:r>
            <w:r>
              <w:rPr>
                <w:color w:val="auto"/>
                <w:sz w:val="22"/>
                <w:szCs w:val="22"/>
                <w:lang w:val="pt-PT"/>
              </w:rPr>
              <w:t>reformulado</w:t>
            </w:r>
            <w:r w:rsidRPr="006D6662">
              <w:rPr>
                <w:color w:val="auto"/>
                <w:sz w:val="22"/>
                <w:szCs w:val="22"/>
                <w:lang w:val="pt-PT"/>
              </w:rPr>
              <w:t>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B408EA4" w14:textId="7F54FE44" w:rsidR="006D6662" w:rsidRDefault="00B65214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Forte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6AD2B80" w14:textId="1BF3432D" w:rsidR="006D6662" w:rsidRDefault="00B65214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color w:val="009999"/>
                <w:sz w:val="22"/>
                <w:szCs w:val="22"/>
              </w:rPr>
            </w:pPr>
            <w:r>
              <w:rPr>
                <w:rFonts w:ascii="Cambria Math" w:hAnsi="Cambria Math" w:cs="Cambria Math"/>
                <w:color w:val="009999"/>
                <w:sz w:val="22"/>
                <w:szCs w:val="22"/>
              </w:rPr>
              <w:t xml:space="preserve">    </w:t>
            </w:r>
            <w:r w:rsidRPr="0044423C">
              <w:rPr>
                <w:rFonts w:ascii="Cambria Math" w:hAnsi="Cambria Math" w:cs="Cambria Math"/>
                <w:sz w:val="22"/>
                <w:szCs w:val="22"/>
              </w:rPr>
              <w:t>⊕</w:t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  <w:r w:rsidRPr="0044423C">
              <w:rPr>
                <w:sz w:val="22"/>
                <w:szCs w:val="22"/>
              </w:rPr>
              <w:sym w:font="Symbol" w:char="F099"/>
            </w:r>
          </w:p>
        </w:tc>
      </w:tr>
      <w:tr w:rsidR="00B65214" w:rsidRPr="0044423C" w14:paraId="76E35F32" w14:textId="77777777" w:rsidTr="006D6662">
        <w:trPr>
          <w:trHeight w:val="481"/>
        </w:trPr>
        <w:tc>
          <w:tcPr>
            <w:tcW w:w="62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1EBFD4F" w14:textId="3547BCB1" w:rsidR="00B65214" w:rsidRPr="006D6662" w:rsidRDefault="00B65214" w:rsidP="00B65214">
            <w:pPr>
              <w:spacing w:after="0" w:line="240" w:lineRule="auto"/>
              <w:ind w:left="0" w:right="0" w:firstLine="0"/>
              <w:rPr>
                <w:color w:val="auto"/>
                <w:sz w:val="22"/>
                <w:szCs w:val="22"/>
                <w:lang w:val="pt-PT"/>
              </w:rPr>
            </w:pPr>
            <w:r w:rsidRPr="00B65214">
              <w:rPr>
                <w:color w:val="auto"/>
                <w:sz w:val="22"/>
                <w:szCs w:val="22"/>
                <w:lang w:val="pt-PT"/>
              </w:rPr>
              <w:t>Em ciclos com antagonista de GnRH,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B65214">
              <w:rPr>
                <w:color w:val="auto"/>
                <w:sz w:val="22"/>
                <w:szCs w:val="22"/>
                <w:lang w:val="pt-PT"/>
              </w:rPr>
              <w:t>trigger com agonista de GnRH ainda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B65214">
              <w:rPr>
                <w:color w:val="auto"/>
                <w:sz w:val="22"/>
                <w:szCs w:val="22"/>
                <w:lang w:val="pt-PT"/>
              </w:rPr>
              <w:t>deve ser considerado em mulheres com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B65214">
              <w:rPr>
                <w:color w:val="auto"/>
                <w:sz w:val="22"/>
                <w:szCs w:val="22"/>
                <w:lang w:val="pt-PT"/>
              </w:rPr>
              <w:t>resposta ovariana muito exacerbada.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Pr="00B65214">
              <w:rPr>
                <w:color w:val="auto"/>
                <w:sz w:val="22"/>
                <w:szCs w:val="22"/>
                <w:lang w:val="pt-PT"/>
              </w:rPr>
              <w:t>[2025]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56185AF" w14:textId="1CA03D9F" w:rsidR="00B65214" w:rsidRDefault="00B65214" w:rsidP="001639BC">
            <w:pPr>
              <w:tabs>
                <w:tab w:val="right" w:pos="2175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Ponto de boa prática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9525713" w14:textId="77777777" w:rsidR="00B65214" w:rsidRDefault="00B65214" w:rsidP="001639BC">
            <w:pPr>
              <w:spacing w:after="0" w:line="240" w:lineRule="auto"/>
              <w:ind w:left="0" w:right="0" w:firstLine="0"/>
              <w:rPr>
                <w:rFonts w:ascii="Cambria Math" w:hAnsi="Cambria Math" w:cs="Cambria Math"/>
                <w:color w:val="009999"/>
                <w:sz w:val="22"/>
                <w:szCs w:val="22"/>
              </w:rPr>
            </w:pPr>
          </w:p>
        </w:tc>
      </w:tr>
    </w:tbl>
    <w:p w14:paraId="5E504A9D" w14:textId="30618D66" w:rsidR="006A2D3F" w:rsidRPr="0044423C" w:rsidRDefault="00A913A3" w:rsidP="00A913A3">
      <w:pPr>
        <w:spacing w:line="240" w:lineRule="auto"/>
        <w:ind w:left="0" w:right="-1" w:firstLine="0"/>
        <w:jc w:val="both"/>
        <w:rPr>
          <w:sz w:val="22"/>
          <w:szCs w:val="22"/>
        </w:rPr>
      </w:pPr>
      <w:r w:rsidRPr="00A913A3">
        <w:rPr>
          <w:sz w:val="22"/>
          <w:szCs w:val="22"/>
        </w:rPr>
        <w:t xml:space="preserve">Fonte: The ESHRE </w:t>
      </w:r>
      <w:proofErr w:type="spellStart"/>
      <w:r w:rsidRPr="00A913A3">
        <w:rPr>
          <w:sz w:val="22"/>
          <w:szCs w:val="22"/>
        </w:rPr>
        <w:t>Guideline</w:t>
      </w:r>
      <w:proofErr w:type="spellEnd"/>
      <w:r w:rsidRPr="00A913A3">
        <w:rPr>
          <w:sz w:val="22"/>
          <w:szCs w:val="22"/>
        </w:rPr>
        <w:t xml:space="preserve"> </w:t>
      </w:r>
      <w:proofErr w:type="spellStart"/>
      <w:r w:rsidRPr="00A913A3">
        <w:rPr>
          <w:sz w:val="22"/>
          <w:szCs w:val="22"/>
        </w:rPr>
        <w:t>Group</w:t>
      </w:r>
      <w:proofErr w:type="spellEnd"/>
      <w:r w:rsidRPr="00A913A3">
        <w:rPr>
          <w:sz w:val="22"/>
          <w:szCs w:val="22"/>
        </w:rPr>
        <w:t xml:space="preserve"> </w:t>
      </w:r>
      <w:proofErr w:type="spellStart"/>
      <w:r w:rsidRPr="00A913A3">
        <w:rPr>
          <w:sz w:val="22"/>
          <w:szCs w:val="22"/>
        </w:rPr>
        <w:t>on</w:t>
      </w:r>
      <w:proofErr w:type="spellEnd"/>
      <w:r w:rsidRPr="00A913A3">
        <w:rPr>
          <w:sz w:val="22"/>
          <w:szCs w:val="22"/>
        </w:rPr>
        <w:t xml:space="preserve"> </w:t>
      </w:r>
      <w:proofErr w:type="spellStart"/>
      <w:r w:rsidRPr="00A913A3">
        <w:rPr>
          <w:sz w:val="22"/>
          <w:szCs w:val="22"/>
        </w:rPr>
        <w:t>Ovarian</w:t>
      </w:r>
      <w:proofErr w:type="spellEnd"/>
      <w:r w:rsidRPr="00A913A3">
        <w:rPr>
          <w:sz w:val="22"/>
          <w:szCs w:val="22"/>
        </w:rPr>
        <w:t xml:space="preserve"> </w:t>
      </w:r>
      <w:proofErr w:type="spellStart"/>
      <w:r w:rsidRPr="00A913A3">
        <w:rPr>
          <w:sz w:val="22"/>
          <w:szCs w:val="22"/>
        </w:rPr>
        <w:t>Stimulation</w:t>
      </w:r>
      <w:proofErr w:type="spellEnd"/>
      <w:r w:rsidRPr="00A913A3">
        <w:rPr>
          <w:sz w:val="22"/>
          <w:szCs w:val="22"/>
        </w:rPr>
        <w:t xml:space="preserve">, Ata B., Bosch E., </w:t>
      </w:r>
      <w:proofErr w:type="spellStart"/>
      <w:r w:rsidRPr="00A913A3">
        <w:rPr>
          <w:sz w:val="22"/>
          <w:szCs w:val="22"/>
        </w:rPr>
        <w:t>Broer</w:t>
      </w:r>
      <w:proofErr w:type="spellEnd"/>
      <w:r w:rsidRPr="00A913A3">
        <w:rPr>
          <w:sz w:val="22"/>
          <w:szCs w:val="22"/>
        </w:rPr>
        <w:t xml:space="preserve"> S., </w:t>
      </w:r>
      <w:proofErr w:type="spellStart"/>
      <w:r w:rsidRPr="00A913A3">
        <w:rPr>
          <w:sz w:val="22"/>
          <w:szCs w:val="22"/>
        </w:rPr>
        <w:t>Griesinger</w:t>
      </w:r>
      <w:proofErr w:type="spellEnd"/>
      <w:r w:rsidRPr="00A913A3">
        <w:rPr>
          <w:sz w:val="22"/>
          <w:szCs w:val="22"/>
        </w:rPr>
        <w:t xml:space="preserve"> G., Grynberg M., </w:t>
      </w:r>
      <w:proofErr w:type="spellStart"/>
      <w:r w:rsidRPr="00A913A3">
        <w:rPr>
          <w:sz w:val="22"/>
          <w:szCs w:val="22"/>
        </w:rPr>
        <w:t>Kolibianakis</w:t>
      </w:r>
      <w:proofErr w:type="spellEnd"/>
      <w:r w:rsidRPr="00A913A3">
        <w:rPr>
          <w:sz w:val="22"/>
          <w:szCs w:val="22"/>
        </w:rPr>
        <w:t xml:space="preserve"> E., </w:t>
      </w:r>
      <w:proofErr w:type="spellStart"/>
      <w:r w:rsidRPr="00A913A3">
        <w:rPr>
          <w:sz w:val="22"/>
          <w:szCs w:val="22"/>
        </w:rPr>
        <w:t>Kunicki</w:t>
      </w:r>
      <w:proofErr w:type="spellEnd"/>
      <w:r w:rsidRPr="00A913A3">
        <w:rPr>
          <w:sz w:val="22"/>
          <w:szCs w:val="22"/>
        </w:rPr>
        <w:t xml:space="preserve"> M., La Marca A., </w:t>
      </w:r>
      <w:proofErr w:type="spellStart"/>
      <w:r w:rsidRPr="00A913A3">
        <w:rPr>
          <w:sz w:val="22"/>
          <w:szCs w:val="22"/>
        </w:rPr>
        <w:t>Lainas</w:t>
      </w:r>
      <w:proofErr w:type="spellEnd"/>
      <w:r w:rsidRPr="00A913A3">
        <w:rPr>
          <w:sz w:val="22"/>
          <w:szCs w:val="22"/>
        </w:rPr>
        <w:t xml:space="preserve"> G., Le </w:t>
      </w:r>
      <w:proofErr w:type="spellStart"/>
      <w:r w:rsidRPr="00A913A3">
        <w:rPr>
          <w:sz w:val="22"/>
          <w:szCs w:val="22"/>
        </w:rPr>
        <w:t>Clef</w:t>
      </w:r>
      <w:proofErr w:type="spellEnd"/>
      <w:r w:rsidRPr="00A913A3">
        <w:rPr>
          <w:sz w:val="22"/>
          <w:szCs w:val="22"/>
        </w:rPr>
        <w:t xml:space="preserve"> N., </w:t>
      </w:r>
      <w:proofErr w:type="spellStart"/>
      <w:r w:rsidRPr="00A913A3">
        <w:rPr>
          <w:sz w:val="22"/>
          <w:szCs w:val="22"/>
        </w:rPr>
        <w:t>Massin</w:t>
      </w:r>
      <w:proofErr w:type="spellEnd"/>
      <w:r w:rsidRPr="00A913A3">
        <w:rPr>
          <w:sz w:val="22"/>
          <w:szCs w:val="22"/>
        </w:rPr>
        <w:t xml:space="preserve"> N., </w:t>
      </w:r>
      <w:proofErr w:type="spellStart"/>
      <w:r w:rsidRPr="00A913A3">
        <w:rPr>
          <w:sz w:val="22"/>
          <w:szCs w:val="22"/>
        </w:rPr>
        <w:t>Polyzos</w:t>
      </w:r>
      <w:proofErr w:type="spellEnd"/>
      <w:r w:rsidRPr="00A913A3">
        <w:rPr>
          <w:sz w:val="22"/>
          <w:szCs w:val="22"/>
        </w:rPr>
        <w:t xml:space="preserve"> N.P., </w:t>
      </w:r>
      <w:proofErr w:type="spellStart"/>
      <w:r w:rsidRPr="00A913A3">
        <w:rPr>
          <w:sz w:val="22"/>
          <w:szCs w:val="22"/>
        </w:rPr>
        <w:t>Sunkara</w:t>
      </w:r>
      <w:proofErr w:type="spellEnd"/>
      <w:r w:rsidRPr="00A913A3">
        <w:rPr>
          <w:sz w:val="22"/>
          <w:szCs w:val="22"/>
        </w:rPr>
        <w:t xml:space="preserve"> S.K., </w:t>
      </w:r>
      <w:proofErr w:type="spellStart"/>
      <w:r w:rsidRPr="00A913A3">
        <w:rPr>
          <w:sz w:val="22"/>
          <w:szCs w:val="22"/>
        </w:rPr>
        <w:t>Timeva</w:t>
      </w:r>
      <w:proofErr w:type="spellEnd"/>
      <w:r w:rsidRPr="00A913A3">
        <w:rPr>
          <w:sz w:val="22"/>
          <w:szCs w:val="22"/>
        </w:rPr>
        <w:t xml:space="preserve"> T., </w:t>
      </w:r>
      <w:proofErr w:type="spellStart"/>
      <w:r w:rsidRPr="00A913A3">
        <w:rPr>
          <w:sz w:val="22"/>
          <w:szCs w:val="22"/>
        </w:rPr>
        <w:t>Töyli</w:t>
      </w:r>
      <w:proofErr w:type="spellEnd"/>
      <w:r w:rsidRPr="00A913A3">
        <w:rPr>
          <w:sz w:val="22"/>
          <w:szCs w:val="22"/>
        </w:rPr>
        <w:t xml:space="preserve"> M., </w:t>
      </w:r>
      <w:proofErr w:type="spellStart"/>
      <w:r w:rsidRPr="00A913A3">
        <w:rPr>
          <w:sz w:val="22"/>
          <w:szCs w:val="22"/>
        </w:rPr>
        <w:t>Urbancsek</w:t>
      </w:r>
      <w:proofErr w:type="spellEnd"/>
      <w:r w:rsidRPr="00A913A3">
        <w:rPr>
          <w:sz w:val="22"/>
          <w:szCs w:val="22"/>
        </w:rPr>
        <w:t xml:space="preserve"> J., </w:t>
      </w:r>
      <w:proofErr w:type="spellStart"/>
      <w:r w:rsidRPr="00A913A3">
        <w:rPr>
          <w:sz w:val="22"/>
          <w:szCs w:val="22"/>
        </w:rPr>
        <w:t>Broekmans</w:t>
      </w:r>
      <w:proofErr w:type="spellEnd"/>
      <w:r w:rsidRPr="00A913A3">
        <w:rPr>
          <w:sz w:val="22"/>
          <w:szCs w:val="22"/>
        </w:rPr>
        <w:t xml:space="preserve"> F.</w:t>
      </w:r>
    </w:p>
    <w:sectPr w:rsidR="006A2D3F" w:rsidRPr="0044423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57AB" w14:textId="77777777" w:rsidR="002605B4" w:rsidRDefault="002605B4" w:rsidP="009C4100">
      <w:pPr>
        <w:spacing w:after="0" w:line="240" w:lineRule="auto"/>
      </w:pPr>
      <w:r>
        <w:separator/>
      </w:r>
    </w:p>
  </w:endnote>
  <w:endnote w:type="continuationSeparator" w:id="0">
    <w:p w14:paraId="58D68B4C" w14:textId="77777777" w:rsidR="002605B4" w:rsidRDefault="002605B4" w:rsidP="009C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5461383"/>
      <w:docPartObj>
        <w:docPartGallery w:val="Page Numbers (Bottom of Page)"/>
        <w:docPartUnique/>
      </w:docPartObj>
    </w:sdtPr>
    <w:sdtContent>
      <w:p w14:paraId="2191DEC3" w14:textId="65FBE338" w:rsidR="009C4100" w:rsidRDefault="009C4100" w:rsidP="003F6C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CDE9DF" w14:textId="77777777" w:rsidR="009C4100" w:rsidRDefault="009C4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5332496"/>
      <w:docPartObj>
        <w:docPartGallery w:val="Page Numbers (Bottom of Page)"/>
        <w:docPartUnique/>
      </w:docPartObj>
    </w:sdtPr>
    <w:sdtContent>
      <w:p w14:paraId="406D47EF" w14:textId="5AAD30AB" w:rsidR="009C4100" w:rsidRDefault="009C4100" w:rsidP="003F6C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5A409B" w14:textId="77777777" w:rsidR="009C4100" w:rsidRDefault="009C4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90D2" w14:textId="77777777" w:rsidR="002605B4" w:rsidRDefault="002605B4" w:rsidP="009C4100">
      <w:pPr>
        <w:spacing w:after="0" w:line="240" w:lineRule="auto"/>
      </w:pPr>
      <w:r>
        <w:separator/>
      </w:r>
    </w:p>
  </w:footnote>
  <w:footnote w:type="continuationSeparator" w:id="0">
    <w:p w14:paraId="48F944A1" w14:textId="77777777" w:rsidR="002605B4" w:rsidRDefault="002605B4" w:rsidP="009C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9"/>
    <w:rsid w:val="00016826"/>
    <w:rsid w:val="00016D8A"/>
    <w:rsid w:val="000F324F"/>
    <w:rsid w:val="001459CB"/>
    <w:rsid w:val="001639BC"/>
    <w:rsid w:val="001A7438"/>
    <w:rsid w:val="001C24A8"/>
    <w:rsid w:val="00206A7E"/>
    <w:rsid w:val="002605B4"/>
    <w:rsid w:val="00351F6A"/>
    <w:rsid w:val="0044423C"/>
    <w:rsid w:val="004A6719"/>
    <w:rsid w:val="004F0CC1"/>
    <w:rsid w:val="00563790"/>
    <w:rsid w:val="00585495"/>
    <w:rsid w:val="005F13A7"/>
    <w:rsid w:val="00691996"/>
    <w:rsid w:val="006A2D3F"/>
    <w:rsid w:val="006D6662"/>
    <w:rsid w:val="00711CDA"/>
    <w:rsid w:val="0072361A"/>
    <w:rsid w:val="0076250E"/>
    <w:rsid w:val="00764B8A"/>
    <w:rsid w:val="007D596E"/>
    <w:rsid w:val="009B0C6E"/>
    <w:rsid w:val="009C4100"/>
    <w:rsid w:val="00A913A3"/>
    <w:rsid w:val="00B65214"/>
    <w:rsid w:val="00C86D6D"/>
    <w:rsid w:val="00CD2583"/>
    <w:rsid w:val="00CE5165"/>
    <w:rsid w:val="00CE7089"/>
    <w:rsid w:val="00D55265"/>
    <w:rsid w:val="00DA4FD4"/>
    <w:rsid w:val="00DE033A"/>
    <w:rsid w:val="00E46144"/>
    <w:rsid w:val="00E6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CC41F"/>
  <w15:chartTrackingRefBased/>
  <w15:docId w15:val="{BAB7A5CC-4EA7-4A53-B8F5-023A48DE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95"/>
    <w:pPr>
      <w:spacing w:after="436" w:line="342" w:lineRule="auto"/>
      <w:ind w:left="19" w:right="1466" w:hanging="1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719"/>
    <w:pPr>
      <w:numPr>
        <w:ilvl w:val="1"/>
      </w:numPr>
      <w:ind w:left="19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71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85495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F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FD4"/>
    <w:rPr>
      <w:rFonts w:ascii="Consolas" w:eastAsia="Times New Roman" w:hAnsi="Consolas" w:cs="Times New Roman"/>
      <w:color w:val="000000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C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1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PageNumber">
    <w:name w:val="page number"/>
    <w:basedOn w:val="DefaultParagraphFont"/>
    <w:uiPriority w:val="99"/>
    <w:semiHidden/>
    <w:unhideWhenUsed/>
    <w:rsid w:val="009C4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Kümmer</dc:creator>
  <cp:keywords/>
  <dc:description/>
  <cp:lastModifiedBy>Paula</cp:lastModifiedBy>
  <cp:revision>2</cp:revision>
  <dcterms:created xsi:type="dcterms:W3CDTF">2026-06-16T20:08:00Z</dcterms:created>
  <dcterms:modified xsi:type="dcterms:W3CDTF">2026-06-16T20:08:00Z</dcterms:modified>
</cp:coreProperties>
</file>